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0A61" w:rsidRDefault="00600A61" w:rsidP="00600A61">
      <w:pPr>
        <w:pStyle w:val="Heading2"/>
        <w:rPr>
          <w:rtl/>
        </w:rPr>
      </w:pPr>
      <w:r>
        <w:rPr>
          <w:rFonts w:hint="cs"/>
          <w:rtl/>
          <w:lang w:bidi="prs-AF"/>
        </w:rPr>
        <w:t xml:space="preserve">اسپلیتز ۱:‌۱۶ قلمی </w:t>
      </w:r>
    </w:p>
    <w:p w:rsidR="00600A61" w:rsidRDefault="00600A61" w:rsidP="00600A61">
      <w:pPr>
        <w:rPr>
          <w:rtl/>
        </w:rPr>
      </w:pPr>
      <w:r>
        <w:rPr>
          <w:rFonts w:hint="cs"/>
          <w:rtl/>
          <w:lang w:bidi="prs-AF"/>
        </w:rPr>
        <w:t>اسپلیتر ۱:۱۶ قلمی</w:t>
      </w:r>
      <w:r>
        <w:rPr>
          <w:rFonts w:hint="cs"/>
          <w:rtl/>
        </w:rPr>
        <w:t xml:space="preserve"> از دسته تجهیزات پسیو فیبر نوری می باشد. اسپلیتر قلمی فیبر نوری از سه قسمت آرایه های ورودی و خروجی فیبر نوری و تراشه اسپلیتر تشکیل شده است به طوری که آرایه های فیبرنوری در انتهای تراشه به یکدیگر متصل می شوند. </w:t>
      </w:r>
    </w:p>
    <w:p w:rsidR="00600A61" w:rsidRDefault="00600A61" w:rsidP="00600A61">
      <w:pPr>
        <w:rPr>
          <w:rFonts w:hint="cs"/>
          <w:rtl/>
        </w:rPr>
      </w:pPr>
      <w:r>
        <w:rPr>
          <w:rFonts w:hint="cs"/>
          <w:rtl/>
        </w:rPr>
        <w:t xml:space="preserve">برای خرید </w:t>
      </w:r>
      <w:r>
        <w:rPr>
          <w:rFonts w:hint="cs"/>
          <w:rtl/>
          <w:lang w:bidi="prs-AF"/>
        </w:rPr>
        <w:t>اسپلیتر ۱:۱۶ قلمی</w:t>
      </w:r>
      <w:r>
        <w:rPr>
          <w:rFonts w:hint="cs"/>
          <w:rtl/>
        </w:rPr>
        <w:t xml:space="preserve"> می توانید همین حالا با کارشناسان ما در بخش فروش تماس بگیرید. </w:t>
      </w:r>
    </w:p>
    <w:p w:rsidR="00600A61" w:rsidRDefault="00600A61" w:rsidP="00F829CC">
      <w:pPr>
        <w:pStyle w:val="Heading2"/>
        <w:rPr>
          <w:rtl/>
        </w:rPr>
      </w:pPr>
      <w:r>
        <w:rPr>
          <w:rFonts w:hint="cs"/>
          <w:rtl/>
          <w:lang w:bidi="prs-AF"/>
        </w:rPr>
        <w:t xml:space="preserve">کاربرد اسپلیتر </w:t>
      </w:r>
      <w:r w:rsidR="00F829CC">
        <w:rPr>
          <w:rFonts w:hint="cs"/>
          <w:rtl/>
        </w:rPr>
        <w:t>1:16</w:t>
      </w:r>
      <w:r>
        <w:rPr>
          <w:rFonts w:hint="cs"/>
          <w:rtl/>
        </w:rPr>
        <w:t xml:space="preserve"> قلمی</w:t>
      </w:r>
    </w:p>
    <w:p w:rsidR="00600A61" w:rsidRDefault="00600A61" w:rsidP="00600A61">
      <w:pPr>
        <w:rPr>
          <w:rFonts w:hint="cs"/>
          <w:rtl/>
        </w:rPr>
      </w:pPr>
      <w:r>
        <w:rPr>
          <w:rFonts w:hint="cs"/>
          <w:rtl/>
          <w:lang w:bidi="prs-AF"/>
        </w:rPr>
        <w:t xml:space="preserve">کار اسپلیتر های قلمی به طور کلی تقسیم جریان فیبر نوری به چندین سیگنال می باشد. </w:t>
      </w:r>
      <w:r>
        <w:rPr>
          <w:rFonts w:hint="cs"/>
          <w:rtl/>
          <w:lang w:bidi="prs-AF"/>
        </w:rPr>
        <w:t>اسپلیتر ۱:۱۶ قلمی</w:t>
      </w:r>
      <w:r>
        <w:rPr>
          <w:rFonts w:hint="cs"/>
          <w:rtl/>
        </w:rPr>
        <w:t xml:space="preserve"> </w:t>
      </w:r>
      <w:r>
        <w:rPr>
          <w:rFonts w:hint="cs"/>
          <w:rtl/>
        </w:rPr>
        <w:t xml:space="preserve">جریان ورودی را به 16 قسمت مساوی تقسیم می کند؛ سپس جریان خروجی توسط پیگتل ها به دستگاه های مربوطه منتقل می شوند. </w:t>
      </w:r>
      <w:r>
        <w:rPr>
          <w:rFonts w:hint="cs"/>
          <w:rtl/>
          <w:lang w:bidi="prs-AF"/>
        </w:rPr>
        <w:t>شدت سیگنال خروجی از هر یک از پیگتل ها ۱۶/۱ سیگنال ورودی می باشد.</w:t>
      </w:r>
    </w:p>
    <w:p w:rsidR="00600A61" w:rsidRDefault="00600A61" w:rsidP="00600A61">
      <w:pPr>
        <w:rPr>
          <w:rtl/>
          <w:lang w:bidi="prs-AF"/>
        </w:rPr>
      </w:pPr>
      <w:r>
        <w:rPr>
          <w:rFonts w:hint="cs"/>
          <w:rtl/>
        </w:rPr>
        <w:t xml:space="preserve">مهم‌ترین کاربرد این محصول در پروژه های </w:t>
      </w:r>
      <w:r>
        <w:t>FFTH</w:t>
      </w:r>
      <w:r>
        <w:rPr>
          <w:rFonts w:hint="cs"/>
          <w:rtl/>
          <w:lang w:bidi="prs-AF"/>
        </w:rPr>
        <w:t xml:space="preserve"> می باشد. به طوری که وظیفه دارند سیگنال را بین مشترکین مختلف تقسیم کنند. اسپلیتر ها بدون بار الکتریکی هستند و برق مصرف نمی کنند. این امر هزینه</w:t>
      </w:r>
      <w:r>
        <w:rPr>
          <w:rFonts w:hint="cs"/>
          <w:rtl/>
          <w:lang w:bidi="prs-AF"/>
        </w:rPr>
        <w:t xml:space="preserve"> </w:t>
      </w:r>
      <w:r>
        <w:rPr>
          <w:rFonts w:hint="cs"/>
          <w:rtl/>
          <w:lang w:bidi="prs-AF"/>
        </w:rPr>
        <w:t>ها را تا حد زیادی کاهش می دهد.</w:t>
      </w:r>
    </w:p>
    <w:p w:rsidR="00600A61" w:rsidRDefault="00600A61" w:rsidP="00F829CC">
      <w:pPr>
        <w:pStyle w:val="Heading2"/>
        <w:rPr>
          <w:rtl/>
        </w:rPr>
      </w:pPr>
      <w:r>
        <w:rPr>
          <w:rFonts w:hint="cs"/>
          <w:rtl/>
          <w:lang w:bidi="prs-AF"/>
        </w:rPr>
        <w:t xml:space="preserve">قیمت اسپلیتر </w:t>
      </w:r>
      <w:r w:rsidR="00F829CC">
        <w:rPr>
          <w:rFonts w:hint="cs"/>
          <w:rtl/>
        </w:rPr>
        <w:t>1:16</w:t>
      </w:r>
      <w:r>
        <w:rPr>
          <w:rFonts w:hint="cs"/>
          <w:rtl/>
        </w:rPr>
        <w:t xml:space="preserve"> قلمی</w:t>
      </w:r>
    </w:p>
    <w:p w:rsidR="00600A61" w:rsidRDefault="00600A61" w:rsidP="00F829CC">
      <w:pPr>
        <w:rPr>
          <w:rtl/>
        </w:rPr>
      </w:pPr>
      <w:r>
        <w:rPr>
          <w:rFonts w:hint="cs"/>
          <w:rtl/>
          <w:lang w:bidi="prs-AF"/>
        </w:rPr>
        <w:t>اسپلیتر ۱:۱۶ قلمی</w:t>
      </w:r>
      <w:r>
        <w:rPr>
          <w:rFonts w:hint="cs"/>
          <w:rtl/>
        </w:rPr>
        <w:t xml:space="preserve"> </w:t>
      </w:r>
      <w:r>
        <w:rPr>
          <w:rFonts w:hint="cs"/>
          <w:rtl/>
        </w:rPr>
        <w:t xml:space="preserve">به دلیل نوسانات موجود در بازار نرخ ثابتی ندارد؛ اما شما می توانید با ما تماس گرفته و از قیمت روز اسپلیتر </w:t>
      </w:r>
      <w:r w:rsidR="00F829CC">
        <w:rPr>
          <w:rFonts w:hint="cs"/>
          <w:rtl/>
        </w:rPr>
        <w:t>1:16 با خبر شوید. بی صبرانه منتظر شنیدن صدای گرم شما هستیم.</w:t>
      </w:r>
    </w:p>
    <w:p w:rsidR="00600A61" w:rsidRDefault="00600A61" w:rsidP="00F829CC">
      <w:pPr>
        <w:pStyle w:val="Heading2"/>
        <w:rPr>
          <w:rtl/>
        </w:rPr>
      </w:pPr>
      <w:r>
        <w:rPr>
          <w:rFonts w:hint="cs"/>
          <w:rtl/>
          <w:lang w:bidi="prs-AF"/>
        </w:rPr>
        <w:t xml:space="preserve">ویژگی اسپلیتر </w:t>
      </w:r>
      <w:r w:rsidR="00F829CC">
        <w:rPr>
          <w:rFonts w:hint="cs"/>
          <w:rtl/>
        </w:rPr>
        <w:t xml:space="preserve">1:16 </w:t>
      </w:r>
      <w:r>
        <w:rPr>
          <w:rFonts w:hint="cs"/>
          <w:rtl/>
        </w:rPr>
        <w:t>قلمی</w:t>
      </w:r>
    </w:p>
    <w:p w:rsidR="00600A61" w:rsidRDefault="00600A61" w:rsidP="00F829CC">
      <w:pPr>
        <w:rPr>
          <w:rtl/>
        </w:rPr>
      </w:pPr>
      <w:r>
        <w:rPr>
          <w:rFonts w:hint="cs"/>
          <w:rtl/>
          <w:lang w:bidi="prs-AF"/>
        </w:rPr>
        <w:t xml:space="preserve">اسپلیتر </w:t>
      </w:r>
      <w:r w:rsidR="00F829CC">
        <w:rPr>
          <w:rFonts w:hint="cs"/>
          <w:rtl/>
        </w:rPr>
        <w:t>1:16</w:t>
      </w:r>
      <w:r>
        <w:rPr>
          <w:rFonts w:hint="cs"/>
          <w:rtl/>
        </w:rPr>
        <w:t xml:space="preserve"> قلمی </w:t>
      </w:r>
      <w:r w:rsidR="00F829CC">
        <w:rPr>
          <w:rFonts w:hint="cs"/>
          <w:rtl/>
        </w:rPr>
        <w:t>ویژگی های منحصر به‌فردی دارد که آن را نسبت به سایر رقبا متمایز می کند. برخی از این ویژگی ها عبارت‌اند از:</w:t>
      </w:r>
    </w:p>
    <w:p w:rsidR="00600A61" w:rsidRDefault="00600A61" w:rsidP="00600A61">
      <w:pPr>
        <w:pStyle w:val="ListParagraph"/>
        <w:numPr>
          <w:ilvl w:val="0"/>
          <w:numId w:val="1"/>
        </w:numPr>
        <w:rPr>
          <w:rtl/>
        </w:rPr>
      </w:pPr>
      <w:r>
        <w:rPr>
          <w:rFonts w:hint="cs"/>
          <w:rtl/>
        </w:rPr>
        <w:t xml:space="preserve">اتلاف کم </w:t>
      </w:r>
    </w:p>
    <w:p w:rsidR="00600A61" w:rsidRDefault="00600A61" w:rsidP="00600A61">
      <w:pPr>
        <w:pStyle w:val="ListParagraph"/>
        <w:numPr>
          <w:ilvl w:val="0"/>
          <w:numId w:val="1"/>
        </w:numPr>
        <w:rPr>
          <w:rtl/>
        </w:rPr>
      </w:pPr>
      <w:r>
        <w:rPr>
          <w:rFonts w:hint="cs"/>
          <w:rtl/>
        </w:rPr>
        <w:t>اندازه مناسب</w:t>
      </w:r>
    </w:p>
    <w:p w:rsidR="00600A61" w:rsidRDefault="00600A61" w:rsidP="00600A61">
      <w:pPr>
        <w:pStyle w:val="ListParagraph"/>
        <w:numPr>
          <w:ilvl w:val="0"/>
          <w:numId w:val="1"/>
        </w:numPr>
        <w:rPr>
          <w:rtl/>
        </w:rPr>
      </w:pPr>
      <w:r>
        <w:rPr>
          <w:rFonts w:hint="cs"/>
          <w:rtl/>
        </w:rPr>
        <w:t>مقاومت بالا</w:t>
      </w:r>
    </w:p>
    <w:p w:rsidR="00600A61" w:rsidRPr="0091466B" w:rsidRDefault="00600A61" w:rsidP="00600A61">
      <w:pPr>
        <w:pStyle w:val="ListParagraph"/>
        <w:numPr>
          <w:ilvl w:val="0"/>
          <w:numId w:val="1"/>
        </w:numPr>
      </w:pPr>
      <w:r>
        <w:rPr>
          <w:rFonts w:hint="cs"/>
          <w:rtl/>
        </w:rPr>
        <w:t>یکنواختی توزیع سیگنال</w:t>
      </w:r>
    </w:p>
    <w:p w:rsidR="00600A61" w:rsidRDefault="00600A61" w:rsidP="00F829CC">
      <w:pPr>
        <w:pStyle w:val="Heading2"/>
        <w:rPr>
          <w:rtl/>
        </w:rPr>
      </w:pPr>
      <w:r>
        <w:rPr>
          <w:rFonts w:hint="cs"/>
          <w:rtl/>
          <w:lang w:bidi="prs-AF"/>
        </w:rPr>
        <w:t xml:space="preserve">مشخصات فنی اسپلیتر </w:t>
      </w:r>
      <w:r w:rsidR="00F829CC">
        <w:rPr>
          <w:rFonts w:hint="cs"/>
          <w:rtl/>
        </w:rPr>
        <w:t>1:1</w:t>
      </w:r>
      <w:bookmarkStart w:id="0" w:name="_GoBack"/>
      <w:bookmarkEnd w:id="0"/>
      <w:r>
        <w:rPr>
          <w:rFonts w:hint="cs"/>
          <w:rtl/>
        </w:rPr>
        <w:t>6</w:t>
      </w:r>
      <w:r>
        <w:rPr>
          <w:rFonts w:hint="cs"/>
          <w:rtl/>
        </w:rPr>
        <w:t xml:space="preserve"> قلمی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600A61" w:rsidTr="00621994">
        <w:tc>
          <w:tcPr>
            <w:tcW w:w="4508" w:type="dxa"/>
          </w:tcPr>
          <w:p w:rsidR="00600A61" w:rsidRPr="002F0600" w:rsidRDefault="00600A61" w:rsidP="00621994">
            <w:pPr>
              <w:pStyle w:val="NoSpacing"/>
              <w:jc w:val="center"/>
              <w:rPr>
                <w:b/>
                <w:bCs/>
                <w:rtl/>
              </w:rPr>
            </w:pPr>
            <w:r w:rsidRPr="002F0600">
              <w:rPr>
                <w:rFonts w:hint="cs"/>
                <w:b/>
                <w:bCs/>
                <w:rtl/>
              </w:rPr>
              <w:t>نام محصول</w:t>
            </w:r>
          </w:p>
        </w:tc>
        <w:tc>
          <w:tcPr>
            <w:tcW w:w="4508" w:type="dxa"/>
          </w:tcPr>
          <w:p w:rsidR="00600A61" w:rsidRPr="002F0600" w:rsidRDefault="00600A61" w:rsidP="00F829CC">
            <w:pPr>
              <w:pStyle w:val="NoSpacing"/>
              <w:jc w:val="center"/>
              <w:rPr>
                <w:b/>
                <w:bCs/>
                <w:rtl/>
              </w:rPr>
            </w:pPr>
            <w:r w:rsidRPr="002F0600">
              <w:rPr>
                <w:rFonts w:hint="cs"/>
                <w:b/>
                <w:bCs/>
                <w:rtl/>
                <w:lang w:bidi="prs-AF"/>
              </w:rPr>
              <w:t xml:space="preserve">اسپلیتر </w:t>
            </w:r>
            <w:r w:rsidR="00F829CC">
              <w:rPr>
                <w:rFonts w:hint="cs"/>
                <w:b/>
                <w:bCs/>
                <w:rtl/>
              </w:rPr>
              <w:t xml:space="preserve">1:16 </w:t>
            </w:r>
            <w:r w:rsidRPr="002F0600">
              <w:rPr>
                <w:rFonts w:hint="cs"/>
                <w:b/>
                <w:bCs/>
                <w:rtl/>
              </w:rPr>
              <w:t>قلمی</w:t>
            </w:r>
          </w:p>
        </w:tc>
      </w:tr>
      <w:tr w:rsidR="00600A61" w:rsidTr="00621994">
        <w:tc>
          <w:tcPr>
            <w:tcW w:w="4508" w:type="dxa"/>
          </w:tcPr>
          <w:p w:rsidR="00600A61" w:rsidRPr="002F0600" w:rsidRDefault="00600A61" w:rsidP="00621994">
            <w:pPr>
              <w:pStyle w:val="NoSpacing"/>
              <w:jc w:val="center"/>
              <w:rPr>
                <w:b/>
                <w:bCs/>
                <w:rtl/>
              </w:rPr>
            </w:pPr>
            <w:r w:rsidRPr="002F0600">
              <w:rPr>
                <w:rFonts w:hint="cs"/>
                <w:b/>
                <w:bCs/>
                <w:rtl/>
              </w:rPr>
              <w:lastRenderedPageBreak/>
              <w:t>نوع اتصال</w:t>
            </w:r>
          </w:p>
        </w:tc>
        <w:tc>
          <w:tcPr>
            <w:tcW w:w="4508" w:type="dxa"/>
          </w:tcPr>
          <w:p w:rsidR="00600A61" w:rsidRPr="002F0600" w:rsidRDefault="00600A61" w:rsidP="00621994">
            <w:pPr>
              <w:pStyle w:val="NoSpacing"/>
              <w:jc w:val="center"/>
              <w:rPr>
                <w:b/>
                <w:bCs/>
              </w:rPr>
            </w:pPr>
            <w:r w:rsidRPr="002F0600">
              <w:rPr>
                <w:rFonts w:hint="cs"/>
                <w:b/>
                <w:bCs/>
                <w:rtl/>
                <w:lang w:bidi="prs-AF"/>
              </w:rPr>
              <w:t>کانکتور</w:t>
            </w:r>
            <w:r>
              <w:rPr>
                <w:rFonts w:hint="cs"/>
                <w:b/>
                <w:bCs/>
                <w:rtl/>
                <w:lang w:bidi="prs-AF"/>
              </w:rPr>
              <w:t xml:space="preserve"> </w:t>
            </w:r>
            <w:r w:rsidRPr="002F0600">
              <w:rPr>
                <w:b/>
                <w:bCs/>
                <w:sz w:val="36"/>
                <w:szCs w:val="40"/>
              </w:rPr>
              <w:t>SC</w:t>
            </w:r>
          </w:p>
        </w:tc>
      </w:tr>
      <w:tr w:rsidR="00600A61" w:rsidTr="00621994">
        <w:tc>
          <w:tcPr>
            <w:tcW w:w="4508" w:type="dxa"/>
          </w:tcPr>
          <w:p w:rsidR="00600A61" w:rsidRPr="002F0600" w:rsidRDefault="00600A61" w:rsidP="00621994">
            <w:pPr>
              <w:pStyle w:val="NoSpacing"/>
              <w:jc w:val="center"/>
              <w:rPr>
                <w:b/>
                <w:bCs/>
                <w:rtl/>
              </w:rPr>
            </w:pPr>
            <w:r w:rsidRPr="002F0600">
              <w:rPr>
                <w:rFonts w:hint="cs"/>
                <w:b/>
                <w:bCs/>
                <w:rtl/>
              </w:rPr>
              <w:t>نوع اسپلیتر</w:t>
            </w:r>
          </w:p>
        </w:tc>
        <w:tc>
          <w:tcPr>
            <w:tcW w:w="4508" w:type="dxa"/>
          </w:tcPr>
          <w:p w:rsidR="00600A61" w:rsidRPr="002F0600" w:rsidRDefault="00600A61" w:rsidP="00621994">
            <w:pPr>
              <w:pStyle w:val="NoSpacing"/>
              <w:jc w:val="center"/>
              <w:rPr>
                <w:b/>
                <w:bCs/>
                <w:sz w:val="32"/>
                <w:szCs w:val="36"/>
                <w:rtl/>
                <w:lang w:bidi="prs-AF"/>
              </w:rPr>
            </w:pPr>
            <w:r w:rsidRPr="002F0600">
              <w:rPr>
                <w:b/>
                <w:bCs/>
                <w:sz w:val="36"/>
                <w:szCs w:val="40"/>
              </w:rPr>
              <w:t>PLC</w:t>
            </w:r>
            <w:r>
              <w:rPr>
                <w:rFonts w:hint="cs"/>
                <w:b/>
                <w:bCs/>
                <w:sz w:val="32"/>
                <w:szCs w:val="36"/>
                <w:rtl/>
                <w:lang w:bidi="prs-AF"/>
              </w:rPr>
              <w:t xml:space="preserve">/ </w:t>
            </w:r>
            <w:r w:rsidRPr="002F0600">
              <w:rPr>
                <w:rFonts w:hint="cs"/>
                <w:b/>
                <w:bCs/>
                <w:rtl/>
                <w:lang w:bidi="prs-AF"/>
              </w:rPr>
              <w:t>اسپلیتر قلمی</w:t>
            </w:r>
          </w:p>
        </w:tc>
      </w:tr>
      <w:tr w:rsidR="00600A61" w:rsidTr="00621994">
        <w:tc>
          <w:tcPr>
            <w:tcW w:w="4508" w:type="dxa"/>
          </w:tcPr>
          <w:p w:rsidR="00600A61" w:rsidRPr="002F0600" w:rsidRDefault="00600A61" w:rsidP="00621994">
            <w:pPr>
              <w:pStyle w:val="NoSpacing"/>
              <w:jc w:val="center"/>
              <w:rPr>
                <w:b/>
                <w:bCs/>
                <w:rtl/>
              </w:rPr>
            </w:pPr>
            <w:r w:rsidRPr="002F0600">
              <w:rPr>
                <w:rFonts w:hint="cs"/>
                <w:b/>
                <w:bCs/>
                <w:rtl/>
              </w:rPr>
              <w:t>تعداد فیبر ورودی / خروجی</w:t>
            </w:r>
          </w:p>
        </w:tc>
        <w:tc>
          <w:tcPr>
            <w:tcW w:w="4508" w:type="dxa"/>
          </w:tcPr>
          <w:p w:rsidR="00600A61" w:rsidRPr="002F0600" w:rsidRDefault="00F829CC" w:rsidP="00600A61">
            <w:pPr>
              <w:pStyle w:val="NoSpacing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16/1</w:t>
            </w:r>
          </w:p>
        </w:tc>
      </w:tr>
    </w:tbl>
    <w:p w:rsidR="00600A61" w:rsidRPr="0091466B" w:rsidRDefault="00600A61" w:rsidP="00600A61">
      <w:pPr>
        <w:pStyle w:val="NoSpacing"/>
        <w:rPr>
          <w:rtl/>
        </w:rPr>
      </w:pPr>
    </w:p>
    <w:p w:rsidR="00600A61" w:rsidRDefault="00600A61" w:rsidP="00600A61">
      <w:pPr>
        <w:pStyle w:val="NoSpacing"/>
      </w:pPr>
    </w:p>
    <w:p w:rsidR="00600A61" w:rsidRDefault="00600A61" w:rsidP="00600A61">
      <w:pPr>
        <w:pStyle w:val="NoSpacing"/>
      </w:pPr>
    </w:p>
    <w:p w:rsidR="00C612DE" w:rsidRDefault="00C612DE">
      <w:pPr>
        <w:rPr>
          <w:rFonts w:hint="cs"/>
        </w:rPr>
      </w:pPr>
    </w:p>
    <w:sectPr w:rsidR="00C612DE" w:rsidSect="00045B2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Sans">
    <w:panose1 w:val="02040503050201020203"/>
    <w:charset w:val="00"/>
    <w:family w:val="roman"/>
    <w:pitch w:val="variable"/>
    <w:sig w:usb0="80002063" w:usb1="8000204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D176C"/>
    <w:multiLevelType w:val="hybridMultilevel"/>
    <w:tmpl w:val="99AA7E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3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A61"/>
    <w:rsid w:val="00045B2C"/>
    <w:rsid w:val="002C5CCF"/>
    <w:rsid w:val="004C1F00"/>
    <w:rsid w:val="004C34E5"/>
    <w:rsid w:val="00600A61"/>
    <w:rsid w:val="009D0732"/>
    <w:rsid w:val="00C612DE"/>
    <w:rsid w:val="00D934A3"/>
    <w:rsid w:val="00F70E31"/>
    <w:rsid w:val="00F82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500B18EC"/>
  <w15:chartTrackingRefBased/>
  <w15:docId w15:val="{60B55618-B1EE-4128-9A96-CBE60B2CF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0A61"/>
    <w:pPr>
      <w:bidi/>
      <w:spacing w:before="240" w:after="240"/>
    </w:pPr>
    <w:rPr>
      <w:rFonts w:cs="IRANSans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1F00"/>
    <w:pPr>
      <w:keepNext/>
      <w:keepLines/>
      <w:spacing w:before="40" w:after="0"/>
      <w:outlineLvl w:val="1"/>
    </w:pPr>
    <w:rPr>
      <w:rFonts w:asciiTheme="majorHAnsi" w:eastAsiaTheme="majorEastAsia" w:hAnsiTheme="majorHAnsi"/>
      <w:bCs/>
      <w:color w:val="2E74B5" w:themeColor="accent1" w:themeShade="BF"/>
      <w:sz w:val="26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0E31"/>
    <w:pPr>
      <w:keepNext/>
      <w:keepLines/>
      <w:spacing w:before="40" w:after="0"/>
      <w:outlineLvl w:val="2"/>
    </w:pPr>
    <w:rPr>
      <w:rFonts w:asciiTheme="majorHAnsi" w:eastAsiaTheme="majorEastAsia" w:hAnsiTheme="majorHAnsi"/>
      <w:bCs/>
      <w:color w:val="1F4D78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732"/>
    <w:pPr>
      <w:keepNext/>
      <w:keepLines/>
      <w:spacing w:before="40" w:after="0"/>
      <w:outlineLvl w:val="3"/>
    </w:pPr>
    <w:rPr>
      <w:rFonts w:asciiTheme="majorHAnsi" w:eastAsiaTheme="majorEastAsia" w:hAnsiTheme="majorHAnsi"/>
      <w:bCs/>
      <w:i/>
      <w:color w:val="2E74B5" w:themeColor="accent1" w:themeShade="B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C1F00"/>
    <w:rPr>
      <w:rFonts w:asciiTheme="majorHAnsi" w:eastAsiaTheme="majorEastAsia" w:hAnsiTheme="majorHAnsi" w:cs="IRANSans"/>
      <w:bCs/>
      <w:color w:val="2E74B5" w:themeColor="accent1" w:themeShade="BF"/>
      <w:sz w:val="26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F70E31"/>
    <w:rPr>
      <w:rFonts w:asciiTheme="majorHAnsi" w:eastAsiaTheme="majorEastAsia" w:hAnsiTheme="majorHAnsi" w:cs="IRANSans"/>
      <w:bCs/>
      <w:color w:val="1F4D78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4C34E5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9D0732"/>
    <w:rPr>
      <w:rFonts w:asciiTheme="majorHAnsi" w:eastAsiaTheme="majorEastAsia" w:hAnsiTheme="majorHAnsi" w:cs="IRANSans"/>
      <w:bCs/>
      <w:i/>
      <w:color w:val="2E74B5" w:themeColor="accent1" w:themeShade="BF"/>
    </w:rPr>
  </w:style>
  <w:style w:type="table" w:styleId="TableGrid">
    <w:name w:val="Table Grid"/>
    <w:basedOn w:val="TableNormal"/>
    <w:uiPriority w:val="39"/>
    <w:rsid w:val="00600A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600A61"/>
    <w:pPr>
      <w:bidi/>
      <w:spacing w:after="0" w:line="240" w:lineRule="auto"/>
    </w:pPr>
    <w:rPr>
      <w:rFonts w:cs="IRANSan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Hadie</dc:creator>
  <cp:keywords/>
  <dc:description/>
  <cp:lastModifiedBy>Hadie</cp:lastModifiedBy>
  <cp:revision>1</cp:revision>
  <dcterms:created xsi:type="dcterms:W3CDTF">2023-01-04T09:41:00Z</dcterms:created>
  <dcterms:modified xsi:type="dcterms:W3CDTF">2023-01-04T09:56:00Z</dcterms:modified>
</cp:coreProperties>
</file>